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2F27" w:rsidR="007B368E" w:rsidP="002B0395" w:rsidRDefault="00300B39" w14:paraId="2602EF04" w14:textId="2E3436D7">
      <w:pPr>
        <w:jc w:val="center"/>
        <w:rPr>
          <w:b/>
          <w:sz w:val="56"/>
          <w:szCs w:val="56"/>
        </w:rPr>
      </w:pPr>
      <w:r w:rsidRPr="00EA2F27">
        <w:rPr>
          <w:b/>
          <w:sz w:val="56"/>
          <w:szCs w:val="56"/>
        </w:rPr>
        <w:t>Sample Facebook</w:t>
      </w:r>
      <w:r w:rsidRPr="00EA2F27" w:rsidR="0092580F">
        <w:rPr>
          <w:b/>
          <w:sz w:val="56"/>
          <w:szCs w:val="56"/>
        </w:rPr>
        <w:t>/Twitter</w:t>
      </w:r>
      <w:r w:rsidRPr="00EA2F27">
        <w:rPr>
          <w:b/>
          <w:sz w:val="56"/>
          <w:szCs w:val="56"/>
        </w:rPr>
        <w:t xml:space="preserve"> Posts</w:t>
      </w:r>
    </w:p>
    <w:p w:rsidRPr="00AE2A63" w:rsidR="00AE2A63" w:rsidP="00AE2A63" w:rsidRDefault="00AE2A63" w14:paraId="2428A90E" w14:textId="77777777">
      <w:pPr>
        <w:rPr>
          <w:b/>
          <w:color w:val="002060"/>
          <w:sz w:val="24"/>
          <w:szCs w:val="24"/>
        </w:rPr>
      </w:pPr>
    </w:p>
    <w:p w:rsidRPr="00AE2A63" w:rsidR="0058530C" w:rsidP="0120B255" w:rsidRDefault="0092580F" w14:paraId="0763F7BD" w14:textId="47333807">
      <w:pPr>
        <w:rPr>
          <w:i w:val="1"/>
          <w:iCs w:val="1"/>
          <w:sz w:val="24"/>
          <w:szCs w:val="24"/>
        </w:rPr>
      </w:pPr>
      <w:r w:rsidRPr="0120B255" w:rsidR="0120B255">
        <w:rPr>
          <w:i w:val="1"/>
          <w:iCs w:val="1"/>
          <w:sz w:val="24"/>
          <w:szCs w:val="24"/>
        </w:rPr>
        <w:t>Facebook and Twitter are the most important social media outlets to employ when promoting your community’s Children’s Mental Health Awareness Day event. Below are sample posts that can be customized for use on either platform, but feel free to create your own.</w:t>
      </w:r>
    </w:p>
    <w:p w:rsidRPr="00AE2A63" w:rsidR="007E6803" w:rsidP="00300B39" w:rsidRDefault="007E6803" w14:paraId="5DAB6C7B" w14:textId="77777777">
      <w:pPr>
        <w:rPr>
          <w:sz w:val="24"/>
          <w:szCs w:val="24"/>
        </w:rPr>
      </w:pPr>
    </w:p>
    <w:p w:rsidRPr="002B0395" w:rsidR="00217FE1" w:rsidP="002B0395" w:rsidRDefault="00217FE1" w14:paraId="4D584F7E" w14:textId="2201451E">
      <w:pPr>
        <w:jc w:val="center"/>
        <w:rPr>
          <w:b/>
          <w:sz w:val="36"/>
          <w:szCs w:val="36"/>
        </w:rPr>
      </w:pPr>
      <w:bookmarkStart w:name="_GoBack" w:id="0"/>
      <w:bookmarkEnd w:id="0"/>
      <w:r w:rsidRPr="002B0395">
        <w:rPr>
          <w:b/>
          <w:sz w:val="36"/>
          <w:szCs w:val="36"/>
        </w:rPr>
        <w:t>Sample Posts</w:t>
      </w:r>
    </w:p>
    <w:p w:rsidRPr="00AE2A63" w:rsidR="00217FE1" w:rsidP="00300B39" w:rsidRDefault="00217FE1" w14:paraId="4FEE74C2" w14:textId="77777777">
      <w:pPr>
        <w:rPr>
          <w:sz w:val="24"/>
          <w:szCs w:val="24"/>
        </w:rPr>
      </w:pPr>
    </w:p>
    <w:p w:rsidR="0120B255" w:rsidP="0120B255" w:rsidRDefault="0120B255" w14:paraId="73CB0685" w14:textId="178342DC">
      <w:pPr>
        <w:pStyle w:val="Normal"/>
        <w:bidi w:val="0"/>
        <w:spacing w:before="0" w:beforeAutospacing="off" w:after="0" w:afterAutospacing="off" w:line="276" w:lineRule="auto"/>
        <w:ind w:left="0" w:right="0"/>
        <w:jc w:val="left"/>
      </w:pPr>
      <w:r w:rsidRPr="0120B255" w:rsidR="0120B255">
        <w:rPr>
          <w:sz w:val="24"/>
          <w:szCs w:val="24"/>
        </w:rPr>
        <w:t>Children’s Mental Health Awareness Day is in full swing in Texas! Visit cmhaustin21.com to hear from speakers, watch performances and explore resources on youth mental health! #CMHAustin</w:t>
      </w:r>
    </w:p>
    <w:p w:rsidRPr="00CA2320" w:rsidR="00F17E38" w:rsidP="007F5C8B" w:rsidRDefault="00F17E38" w14:paraId="03114E14" w14:textId="23AADCC6">
      <w:pPr>
        <w:rPr>
          <w:sz w:val="24"/>
          <w:szCs w:val="24"/>
        </w:rPr>
      </w:pPr>
    </w:p>
    <w:p w:rsidRPr="00CA2320" w:rsidR="007F5C8B" w:rsidP="0120B255" w:rsidRDefault="007F5C8B" w14:paraId="3DAA5B60" w14:textId="2EE2D645">
      <w:pPr>
        <w:pStyle w:val="Normal"/>
        <w:bidi w:val="0"/>
        <w:spacing w:before="0" w:beforeAutospacing="off" w:after="0" w:afterAutospacing="off" w:line="240" w:lineRule="auto"/>
        <w:ind w:left="0" w:right="0"/>
        <w:jc w:val="left"/>
        <w:rPr>
          <w:rFonts w:ascii="Calibri" w:hAnsi="Calibri" w:eastAsia="Times New Roman" w:cs="Arial"/>
          <w:sz w:val="24"/>
          <w:szCs w:val="24"/>
        </w:rPr>
      </w:pPr>
      <w:r w:rsidRPr="00CA2320">
        <w:rPr>
          <w:rFonts w:ascii="Calibri" w:hAnsi="Calibri" w:eastAsia="Times New Roman" w:cs="Arial"/>
          <w:sz w:val="24"/>
          <w:szCs w:val="24"/>
        </w:rPr>
        <w:t xml:space="preserve">Did you know? </w:t>
      </w:r>
      <w:r w:rsidRPr="0120B255" w:rsidR="00F17E38">
        <w:rPr>
          <w:rFonts w:ascii="Calibri" w:hAnsi="Calibri" w:eastAsia="Times New Roman" w:cs="Arial"/>
          <w:sz w:val="24"/>
          <w:szCs w:val="24"/>
          <w:bdr w:val="none" w:color="auto" w:sz="0" w:space="0" w:frame="1"/>
        </w:rPr>
        <w:t xml:space="preserve">Children </w:t>
      </w:r>
      <w:r w:rsidRPr="0120B255" w:rsidR="00420AF9">
        <w:rPr>
          <w:rFonts w:ascii="Calibri" w:hAnsi="Calibri" w:eastAsia="Times New Roman" w:cs="Arial"/>
          <w:sz w:val="24"/>
          <w:szCs w:val="24"/>
          <w:bdr w:val="none" w:color="auto" w:sz="0" w:space="0" w:frame="1"/>
        </w:rPr>
        <w:t xml:space="preserve">with mental health concerns </w:t>
      </w:r>
      <w:r w:rsidRPr="0120B255" w:rsidR="00F17E38">
        <w:rPr>
          <w:rFonts w:ascii="Calibri" w:hAnsi="Calibri" w:eastAsia="Times New Roman" w:cs="Arial"/>
          <w:sz w:val="24"/>
          <w:szCs w:val="24"/>
          <w:bdr w:val="none" w:color="auto" w:sz="0" w:space="0" w:frame="1"/>
        </w:rPr>
        <w:t xml:space="preserve">who have access to </w:t>
      </w:r>
      <w:r w:rsidRPr="0120B255" w:rsidR="00420AF9">
        <w:rPr>
          <w:rFonts w:ascii="Calibri" w:hAnsi="Calibri" w:eastAsia="Times New Roman" w:cs="Arial"/>
          <w:sz w:val="24"/>
          <w:szCs w:val="24"/>
          <w:bdr w:val="none" w:color="auto" w:sz="0" w:space="0" w:frame="1"/>
        </w:rPr>
        <w:t>age-appropriate</w:t>
      </w:r>
      <w:r w:rsidRPr="0120B255" w:rsidR="00F17E38">
        <w:rPr>
          <w:rFonts w:ascii="Calibri" w:hAnsi="Calibri" w:eastAsia="Times New Roman" w:cs="Arial"/>
          <w:sz w:val="24"/>
          <w:szCs w:val="24"/>
          <w:bdr w:val="none" w:color="auto" w:sz="0" w:space="0" w:frame="1"/>
        </w:rPr>
        <w:t xml:space="preserve"> screens and assessments </w:t>
      </w:r>
      <w:r w:rsidRPr="0120B255" w:rsidR="00420AF9">
        <w:rPr>
          <w:rFonts w:ascii="Calibri" w:hAnsi="Calibri" w:eastAsia="Times New Roman" w:cs="Arial"/>
          <w:sz w:val="24"/>
          <w:szCs w:val="24"/>
          <w:bdr w:val="none" w:color="auto" w:sz="0" w:space="0" w:frame="1"/>
        </w:rPr>
        <w:t>experience</w:t>
      </w:r>
      <w:r w:rsidRPr="0120B255" w:rsidR="00F17E38">
        <w:rPr>
          <w:rFonts w:ascii="Calibri" w:hAnsi="Calibri" w:eastAsia="Times New Roman" w:cs="Arial"/>
          <w:sz w:val="24"/>
          <w:szCs w:val="24"/>
          <w:bdr w:val="none" w:color="auto" w:sz="0" w:space="0" w:frame="1"/>
        </w:rPr>
        <w:t xml:space="preserve"> improved hea</w:t>
      </w:r>
      <w:r w:rsidRPr="0120B255" w:rsidR="002241FD">
        <w:rPr>
          <w:rFonts w:ascii="Calibri" w:hAnsi="Calibri" w:eastAsia="Times New Roman" w:cs="Arial"/>
          <w:sz w:val="24"/>
          <w:szCs w:val="24"/>
          <w:bdr w:val="none" w:color="auto" w:sz="0" w:space="0" w:frame="1"/>
        </w:rPr>
        <w:t>l</w:t>
      </w:r>
      <w:r w:rsidRPr="0120B255" w:rsidR="00F17E38">
        <w:rPr>
          <w:rFonts w:ascii="Calibri" w:hAnsi="Calibri" w:eastAsia="Times New Roman" w:cs="Arial"/>
          <w:sz w:val="24"/>
          <w:szCs w:val="24"/>
          <w:bdr w:val="none" w:color="auto" w:sz="0" w:space="0" w:frame="1"/>
        </w:rPr>
        <w:t>th and development</w:t>
      </w:r>
      <w:r w:rsidRPr="0120B255" w:rsidR="00217FE1">
        <w:rPr>
          <w:rFonts w:ascii="Calibri" w:hAnsi="Calibri" w:eastAsia="Times New Roman" w:cs="Arial"/>
          <w:sz w:val="24"/>
          <w:szCs w:val="24"/>
          <w:bdr w:val="none" w:color="auto" w:sz="0" w:space="0" w:frame="1"/>
        </w:rPr>
        <w:t xml:space="preserve"> </w:t>
      </w:r>
      <w:r w:rsidRPr="00CA2320">
        <w:rPr>
          <w:rFonts w:ascii="Calibri" w:hAnsi="Calibri" w:eastAsia="Times New Roman" w:cs="Arial"/>
          <w:sz w:val="24"/>
          <w:szCs w:val="24"/>
          <w:bdr w:val="none" w:color="auto" w:sz="0" w:space="0" w:frame="1"/>
        </w:rPr>
        <w:t>#</w:t>
      </w:r>
      <w:r w:rsidRPr="0120B255" w:rsidR="0120B255">
        <w:rPr>
          <w:rFonts w:ascii="Calibri" w:hAnsi="Calibri" w:eastAsia="Times New Roman" w:cs="Arial"/>
          <w:sz w:val="24"/>
          <w:szCs w:val="24"/>
        </w:rPr>
        <w:t>CMHAustin</w:t>
      </w:r>
    </w:p>
    <w:p w:rsidR="007F5C8B" w:rsidP="007F5C8B" w:rsidRDefault="007F5C8B" w14:paraId="5A39BBE3" w14:textId="6CE44E40">
      <w:pPr>
        <w:shd w:val="clear" w:color="auto" w:fill="FFFFFF"/>
        <w:spacing w:line="240" w:lineRule="auto"/>
        <w:textAlignment w:val="baseline"/>
        <w:rPr>
          <w:rFonts w:ascii="Calibri" w:hAnsi="Calibri" w:eastAsia="Times New Roman" w:cs="Arial"/>
          <w:sz w:val="24"/>
          <w:szCs w:val="24"/>
        </w:rPr>
      </w:pPr>
    </w:p>
    <w:p w:rsidR="00420AF9" w:rsidP="0120B255" w:rsidRDefault="00C857D9" w14:paraId="0D9AE18B" w14:textId="7F937013">
      <w:pPr>
        <w:shd w:val="clear" w:color="auto" w:fill="FFFFFF" w:themeFill="background1"/>
        <w:spacing w:line="240" w:lineRule="auto"/>
        <w:textAlignment w:val="baseline"/>
        <w:rPr>
          <w:rFonts w:ascii="Calibri" w:hAnsi="Calibri" w:eastAsia="Times New Roman" w:cs="Arial"/>
          <w:sz w:val="24"/>
          <w:szCs w:val="24"/>
        </w:rPr>
      </w:pPr>
      <w:r w:rsidRPr="0120B255" w:rsidR="0120B255">
        <w:rPr>
          <w:rFonts w:ascii="Calibri" w:hAnsi="Calibri" w:eastAsia="Times New Roman" w:cs="Arial"/>
          <w:sz w:val="24"/>
          <w:szCs w:val="24"/>
        </w:rPr>
        <w:t>Factors that can indicate future mental health challenges can be identified during the early years of childhood. Early access to care can give our children everything they need to live a happy, healthy life! #CMHAustin</w:t>
      </w:r>
    </w:p>
    <w:p w:rsidR="00420AF9" w:rsidP="007F5C8B" w:rsidRDefault="00420AF9" w14:paraId="5597DC56" w14:textId="3DECAEA0">
      <w:pPr>
        <w:shd w:val="clear" w:color="auto" w:fill="FFFFFF"/>
        <w:spacing w:line="240" w:lineRule="auto"/>
        <w:textAlignment w:val="baseline"/>
        <w:rPr>
          <w:rFonts w:ascii="Calibri" w:hAnsi="Calibri" w:eastAsia="Times New Roman" w:cs="Arial"/>
          <w:sz w:val="24"/>
          <w:szCs w:val="24"/>
        </w:rPr>
      </w:pPr>
    </w:p>
    <w:p w:rsidR="0120B255" w:rsidP="0120B255" w:rsidRDefault="0120B255" w14:paraId="06841A86" w14:textId="27B979AE">
      <w:pPr>
        <w:pStyle w:val="Normal"/>
        <w:bidi w:val="0"/>
        <w:spacing w:before="0" w:beforeAutospacing="off" w:after="0" w:afterAutospacing="off" w:line="240" w:lineRule="auto"/>
        <w:ind w:left="0" w:right="0"/>
        <w:jc w:val="left"/>
        <w:rPr>
          <w:rFonts w:ascii="Calibri" w:hAnsi="Calibri" w:eastAsia="Times New Roman" w:cs="Arial"/>
          <w:sz w:val="24"/>
          <w:szCs w:val="24"/>
        </w:rPr>
      </w:pPr>
      <w:r w:rsidRPr="0120B255" w:rsidR="0120B255">
        <w:rPr>
          <w:rFonts w:ascii="Calibri" w:hAnsi="Calibri" w:eastAsia="Times New Roman" w:cs="Arial"/>
          <w:sz w:val="24"/>
          <w:szCs w:val="24"/>
        </w:rPr>
        <w:t>It’s so important to shed light on children’s mental health. Early interventions for mental health challenges can avoid more complex problems later in life. #CMHAustin</w:t>
      </w:r>
    </w:p>
    <w:p w:rsidR="00420AF9" w:rsidP="007F5C8B" w:rsidRDefault="00420AF9" w14:paraId="3C432004" w14:textId="76300D25">
      <w:pPr>
        <w:shd w:val="clear" w:color="auto" w:fill="FFFFFF"/>
        <w:spacing w:line="240" w:lineRule="auto"/>
        <w:textAlignment w:val="baseline"/>
        <w:rPr>
          <w:rFonts w:ascii="Calibri" w:hAnsi="Calibri" w:eastAsia="Times New Roman" w:cs="Arial"/>
          <w:sz w:val="24"/>
          <w:szCs w:val="24"/>
        </w:rPr>
      </w:pPr>
    </w:p>
    <w:p w:rsidR="00420AF9" w:rsidP="007F5C8B" w:rsidRDefault="00420AF9" w14:paraId="2C754086" w14:textId="293926BA">
      <w:pPr>
        <w:shd w:val="clear" w:color="auto" w:fill="FFFFFF"/>
        <w:spacing w:line="240" w:lineRule="auto"/>
        <w:textAlignment w:val="baseline"/>
        <w:rPr>
          <w:rFonts w:ascii="Calibri" w:hAnsi="Calibri" w:eastAsia="Times New Roman" w:cs="Arial"/>
          <w:sz w:val="24"/>
          <w:szCs w:val="24"/>
        </w:rPr>
      </w:pPr>
    </w:p>
    <w:p w:rsidRPr="00CA2320" w:rsidR="00420AF9" w:rsidP="007F5C8B" w:rsidRDefault="00420AF9" w14:paraId="108F8371" w14:textId="77777777">
      <w:pPr>
        <w:shd w:val="clear" w:color="auto" w:fill="FFFFFF"/>
        <w:spacing w:line="240" w:lineRule="auto"/>
        <w:textAlignment w:val="baseline"/>
        <w:rPr>
          <w:rFonts w:ascii="Calibri" w:hAnsi="Calibri" w:eastAsia="Times New Roman" w:cs="Arial"/>
          <w:sz w:val="24"/>
          <w:szCs w:val="24"/>
        </w:rPr>
      </w:pPr>
    </w:p>
    <w:p w:rsidRPr="00CA2320" w:rsidR="00893D4E" w:rsidP="00300B39" w:rsidRDefault="00893D4E" w14:paraId="60061E4C" w14:textId="1220A298">
      <w:pPr>
        <w:rPr>
          <w:rFonts w:cs="Arial"/>
          <w:sz w:val="24"/>
          <w:szCs w:val="24"/>
          <w:shd w:val="clear" w:color="auto" w:fill="FFFFFF"/>
        </w:rPr>
      </w:pPr>
    </w:p>
    <w:p w:rsidRPr="00AE2A63" w:rsidR="00300B39" w:rsidRDefault="00300B39" w14:paraId="44EAFD9C" w14:textId="77777777">
      <w:pPr>
        <w:rPr>
          <w:sz w:val="24"/>
          <w:szCs w:val="24"/>
        </w:rPr>
      </w:pPr>
    </w:p>
    <w:sectPr w:rsidRPr="00AE2A63" w:rsidR="00300B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643C"/>
    <w:multiLevelType w:val="hybridMultilevel"/>
    <w:tmpl w:val="44A6F5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2CD0F23"/>
    <w:multiLevelType w:val="hybridMultilevel"/>
    <w:tmpl w:val="D604D57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39"/>
    <w:rsid w:val="0002249D"/>
    <w:rsid w:val="000B4919"/>
    <w:rsid w:val="00201AD4"/>
    <w:rsid w:val="00217FE1"/>
    <w:rsid w:val="002241FD"/>
    <w:rsid w:val="002B0395"/>
    <w:rsid w:val="002E5707"/>
    <w:rsid w:val="00300B39"/>
    <w:rsid w:val="003323BB"/>
    <w:rsid w:val="003F70F1"/>
    <w:rsid w:val="00420AF9"/>
    <w:rsid w:val="0058530C"/>
    <w:rsid w:val="00593CC3"/>
    <w:rsid w:val="0078043A"/>
    <w:rsid w:val="007B368E"/>
    <w:rsid w:val="007E6803"/>
    <w:rsid w:val="007F5C8B"/>
    <w:rsid w:val="00870216"/>
    <w:rsid w:val="00893D4E"/>
    <w:rsid w:val="00895637"/>
    <w:rsid w:val="0092580F"/>
    <w:rsid w:val="00A7688D"/>
    <w:rsid w:val="00AD3A70"/>
    <w:rsid w:val="00AE2A63"/>
    <w:rsid w:val="00B3398C"/>
    <w:rsid w:val="00B346E5"/>
    <w:rsid w:val="00B778B1"/>
    <w:rsid w:val="00C04573"/>
    <w:rsid w:val="00C274B7"/>
    <w:rsid w:val="00C857D9"/>
    <w:rsid w:val="00CA2320"/>
    <w:rsid w:val="00CF234F"/>
    <w:rsid w:val="00D901B8"/>
    <w:rsid w:val="00DE2E3A"/>
    <w:rsid w:val="00EA2F27"/>
    <w:rsid w:val="00EB7737"/>
    <w:rsid w:val="00EC1514"/>
    <w:rsid w:val="00EF742B"/>
    <w:rsid w:val="00F005DC"/>
    <w:rsid w:val="00F17E38"/>
    <w:rsid w:val="00F36953"/>
    <w:rsid w:val="0120B255"/>
    <w:rsid w:val="1698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16FA"/>
  <w15:docId w15:val="{3C0B288E-8685-4F5E-93CF-F523DBA9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346E5"/>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346E5"/>
    <w:rPr>
      <w:rFonts w:ascii="Tahoma" w:hAnsi="Tahoma" w:cs="Tahoma"/>
      <w:sz w:val="16"/>
      <w:szCs w:val="16"/>
    </w:rPr>
  </w:style>
  <w:style w:type="paragraph" w:styleId="ListParagraph">
    <w:name w:val="List Paragraph"/>
    <w:basedOn w:val="Normal"/>
    <w:uiPriority w:val="34"/>
    <w:qFormat/>
    <w:rsid w:val="002E5707"/>
    <w:pPr>
      <w:ind w:left="720"/>
      <w:contextualSpacing/>
    </w:pPr>
  </w:style>
  <w:style w:type="character" w:styleId="Strong">
    <w:name w:val="Strong"/>
    <w:basedOn w:val="DefaultParagraphFont"/>
    <w:uiPriority w:val="22"/>
    <w:qFormat/>
    <w:rsid w:val="007F5C8B"/>
    <w:rPr>
      <w:b/>
      <w:bCs/>
    </w:rPr>
  </w:style>
  <w:style w:type="character" w:styleId="Hyperlink">
    <w:name w:val="Hyperlink"/>
    <w:basedOn w:val="DefaultParagraphFont"/>
    <w:uiPriority w:val="99"/>
    <w:unhideWhenUsed/>
    <w:rsid w:val="00893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93507">
      <w:bodyDiv w:val="1"/>
      <w:marLeft w:val="0"/>
      <w:marRight w:val="0"/>
      <w:marTop w:val="0"/>
      <w:marBottom w:val="0"/>
      <w:divBdr>
        <w:top w:val="none" w:sz="0" w:space="0" w:color="auto"/>
        <w:left w:val="none" w:sz="0" w:space="0" w:color="auto"/>
        <w:bottom w:val="none" w:sz="0" w:space="0" w:color="auto"/>
        <w:right w:val="none" w:sz="0" w:space="0" w:color="auto"/>
      </w:divBdr>
    </w:div>
    <w:div w:id="1534268932">
      <w:bodyDiv w:val="1"/>
      <w:marLeft w:val="0"/>
      <w:marRight w:val="0"/>
      <w:marTop w:val="0"/>
      <w:marBottom w:val="0"/>
      <w:divBdr>
        <w:top w:val="none" w:sz="0" w:space="0" w:color="auto"/>
        <w:left w:val="none" w:sz="0" w:space="0" w:color="auto"/>
        <w:bottom w:val="none" w:sz="0" w:space="0" w:color="auto"/>
        <w:right w:val="none" w:sz="0" w:space="0" w:color="auto"/>
      </w:divBdr>
    </w:div>
    <w:div w:id="20924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MHMRTC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Kay F. Barkin</dc:creator>
  <lastModifiedBy>Brianna Rodriguez</lastModifiedBy>
  <revision>14</revision>
  <dcterms:created xsi:type="dcterms:W3CDTF">2019-02-07T23:17:00.0000000Z</dcterms:created>
  <dcterms:modified xsi:type="dcterms:W3CDTF">2021-04-16T17:10:55.8146631Z</dcterms:modified>
</coreProperties>
</file>